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A0" w:rsidRPr="00F72C1D" w:rsidRDefault="004F3361" w:rsidP="002A1EA0">
      <w:pPr>
        <w:widowControl/>
        <w:jc w:val="left"/>
        <w:rPr>
          <w:rFonts w:ascii="AR P丸ゴシック体M" w:eastAsia="AR P丸ゴシック体M" w:hAnsi="HG丸ｺﾞｼｯｸM-PRO" w:cs="ＭＳ Ｐゴシック"/>
          <w:b/>
          <w:color w:val="FFC000"/>
          <w:kern w:val="0"/>
          <w:sz w:val="28"/>
          <w:szCs w:val="28"/>
        </w:rPr>
      </w:pPr>
      <w:r w:rsidRPr="00F72C1D">
        <w:rPr>
          <w:rFonts w:ascii="AR P丸ゴシック体M" w:eastAsia="AR P丸ゴシック体M" w:hAnsi="HG丸ｺﾞｼｯｸM-PRO" w:cs="ＭＳ Ｐゴシック" w:hint="eastAsia"/>
          <w:b/>
          <w:color w:val="FFC000"/>
          <w:kern w:val="0"/>
          <w:sz w:val="28"/>
          <w:szCs w:val="28"/>
        </w:rPr>
        <w:t>＜イベントスケジュール＞</w:t>
      </w:r>
    </w:p>
    <w:p w:rsidR="002A1EA0" w:rsidRPr="00E67A9D" w:rsidRDefault="002A1EA0" w:rsidP="004F3361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6月10日（土）</w:t>
      </w:r>
    </w:p>
    <w:p w:rsidR="002A1EA0" w:rsidRPr="00E67A9D" w:rsidRDefault="002A1EA0" w:rsidP="002A1EA0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ものづくりセミナー　　</w:t>
      </w:r>
      <w:r w:rsidRPr="00F72C1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14：15～16：３0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　</w:t>
      </w:r>
    </w:p>
    <w:p w:rsidR="002A1EA0" w:rsidRPr="00E67A9D" w:rsidRDefault="002A1EA0" w:rsidP="002A1EA0">
      <w:pPr>
        <w:pStyle w:val="a3"/>
        <w:widowControl/>
        <w:numPr>
          <w:ilvl w:val="0"/>
          <w:numId w:val="13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ＦＤＡフェロー</w:t>
      </w:r>
      <w:r w:rsidR="00F72C1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 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アーティスト</w:t>
      </w:r>
      <w:r w:rsidR="00F72C1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 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小原典子様　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　　　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女子美術大学非常勤講師</w:t>
      </w:r>
    </w:p>
    <w:p w:rsidR="002A1EA0" w:rsidRPr="00E67A9D" w:rsidRDefault="002A1EA0" w:rsidP="004F3361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　　イタリア・ベニス「Arte Laguna Prize」での受賞報告他</w:t>
      </w:r>
    </w:p>
    <w:p w:rsidR="002A1EA0" w:rsidRPr="00E67A9D" w:rsidRDefault="002A1EA0" w:rsidP="002A1EA0">
      <w:pPr>
        <w:pStyle w:val="a3"/>
        <w:widowControl/>
        <w:numPr>
          <w:ilvl w:val="0"/>
          <w:numId w:val="13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ＦＤＡプロデューサー</w:t>
      </w:r>
      <w:r w:rsidR="00F72C1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 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絵本作家</w:t>
      </w:r>
      <w:r w:rsidR="00F72C1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  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U-</w:t>
      </w:r>
      <w:proofErr w:type="spellStart"/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suke</w:t>
      </w:r>
      <w:proofErr w:type="spellEnd"/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（ゆうすけ）</w:t>
      </w:r>
    </w:p>
    <w:p w:rsidR="002A1EA0" w:rsidRPr="00E67A9D" w:rsidRDefault="002A1EA0" w:rsidP="002A1EA0">
      <w:pPr>
        <w:widowControl/>
        <w:ind w:left="960" w:hangingChars="400" w:hanging="96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　　岡山県真庭市・湯原温泉での地域活性化支援事業及び絵本「ザキはん」</w:t>
      </w:r>
    </w:p>
    <w:p w:rsidR="002A1EA0" w:rsidRPr="00E67A9D" w:rsidRDefault="002A1EA0" w:rsidP="004F3361">
      <w:pPr>
        <w:widowControl/>
        <w:ind w:leftChars="350" w:left="855" w:hangingChars="50" w:hanging="12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の出版報告</w:t>
      </w:r>
    </w:p>
    <w:p w:rsidR="002A1EA0" w:rsidRPr="00E67A9D" w:rsidRDefault="002A1EA0" w:rsidP="002A1EA0">
      <w:pPr>
        <w:pStyle w:val="a3"/>
        <w:widowControl/>
        <w:numPr>
          <w:ilvl w:val="0"/>
          <w:numId w:val="13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拓殖大学工学部デザイン学科　准教授　アルバレス・ハイメ先生</w:t>
      </w:r>
    </w:p>
    <w:p w:rsidR="002A1EA0" w:rsidRPr="00E67A9D" w:rsidRDefault="002A1EA0" w:rsidP="002A1EA0">
      <w:pPr>
        <w:widowControl/>
        <w:ind w:left="1440" w:hangingChars="600" w:hanging="144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　　メキシコ生まれ。竹末先生の後任准教授。プロダクトデザインについて、</w:t>
      </w:r>
    </w:p>
    <w:p w:rsidR="002A1EA0" w:rsidRPr="00E67A9D" w:rsidRDefault="002A1EA0" w:rsidP="002A1EA0">
      <w:pPr>
        <w:widowControl/>
        <w:ind w:leftChars="300" w:left="1350" w:hangingChars="300" w:hanging="72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メキシコ文化と日本文化の違いから、日本人と異なる視点からの講義。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</w:p>
    <w:p w:rsidR="002A1EA0" w:rsidRPr="00E67A9D" w:rsidRDefault="002A1EA0" w:rsidP="002A1EA0">
      <w:pPr>
        <w:widowControl/>
        <w:ind w:firstLine="63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※お子様は、セミナーの間は、ふるさと村内のハイキングや川遊び、</w:t>
      </w:r>
    </w:p>
    <w:p w:rsidR="002A1EA0" w:rsidRPr="00E67A9D" w:rsidRDefault="002A1EA0" w:rsidP="004F3361">
      <w:pPr>
        <w:widowControl/>
        <w:ind w:firstLine="63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雨天の場合は、ケビンサイトでゲームなどをしていただきます。</w:t>
      </w:r>
    </w:p>
    <w:p w:rsidR="002A1EA0" w:rsidRPr="00E67A9D" w:rsidRDefault="002A1EA0" w:rsidP="002A1EA0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バーベキュー・懇親交流会　18:00～20:30</w:t>
      </w:r>
    </w:p>
    <w:p w:rsidR="002A1EA0" w:rsidRPr="006D56BB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　　</w:t>
      </w:r>
      <w:r w:rsidR="005E52EC" w:rsidRPr="006D56BB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※バーベキュー</w:t>
      </w:r>
      <w:r w:rsidRPr="006D56BB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終了後も、ケビンサイトに移動して引き続き「交流会」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</w:p>
    <w:p w:rsidR="002A1EA0" w:rsidRPr="00E67A9D" w:rsidRDefault="002A1EA0" w:rsidP="004F3361">
      <w:pPr>
        <w:pStyle w:val="a3"/>
        <w:widowControl/>
        <w:numPr>
          <w:ilvl w:val="0"/>
          <w:numId w:val="14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6月1１日（日）</w:t>
      </w:r>
      <w:bookmarkStart w:id="0" w:name="_GoBack"/>
      <w:bookmarkEnd w:id="0"/>
    </w:p>
    <w:p w:rsidR="002A1EA0" w:rsidRPr="00E67A9D" w:rsidRDefault="002A1EA0" w:rsidP="002A1EA0">
      <w:pPr>
        <w:pStyle w:val="a3"/>
        <w:widowControl/>
        <w:numPr>
          <w:ilvl w:val="0"/>
          <w:numId w:val="3"/>
        </w:numPr>
        <w:ind w:leftChars="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朝食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カレー／ホットドッグ　　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8:00～</w:t>
      </w:r>
    </w:p>
    <w:p w:rsidR="002A1EA0" w:rsidRPr="00E67A9D" w:rsidRDefault="002A1EA0" w:rsidP="002A1EA0">
      <w:pPr>
        <w:pStyle w:val="a3"/>
        <w:widowControl/>
        <w:numPr>
          <w:ilvl w:val="0"/>
          <w:numId w:val="4"/>
        </w:numPr>
        <w:ind w:leftChars="0"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ものづくり体験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（クラフトセンター）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9：30～10：30</w:t>
      </w:r>
    </w:p>
    <w:p w:rsidR="002A1EA0" w:rsidRPr="00E67A9D" w:rsidRDefault="002A1EA0" w:rsidP="002A1EA0">
      <w:pPr>
        <w:widowControl/>
        <w:ind w:firstLineChars="200" w:firstLine="48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・木工教室（トレイ・ブックスタンド・小物入れ等）</w:t>
      </w:r>
    </w:p>
    <w:p w:rsidR="002A1EA0" w:rsidRPr="00E67A9D" w:rsidRDefault="002A1EA0" w:rsidP="002A1EA0">
      <w:pPr>
        <w:widowControl/>
        <w:ind w:firstLineChars="200" w:firstLine="48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・石細工教室（ペンダント・カードスタンド等）</w:t>
      </w:r>
    </w:p>
    <w:p w:rsidR="002A1EA0" w:rsidRPr="00E67A9D" w:rsidRDefault="002A1EA0" w:rsidP="002A1EA0">
      <w:pPr>
        <w:widowControl/>
        <w:ind w:firstLineChars="200" w:firstLine="48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・陶芸教室（粘土コース・色付けコース）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b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　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※材料費３００～５００円・レーザー加工機もご用意します。</w:t>
      </w:r>
    </w:p>
    <w:p w:rsidR="002A1EA0" w:rsidRPr="00E67A9D" w:rsidRDefault="002A1EA0" w:rsidP="002A1EA0">
      <w:pPr>
        <w:pStyle w:val="a3"/>
        <w:widowControl/>
        <w:numPr>
          <w:ilvl w:val="0"/>
          <w:numId w:val="6"/>
        </w:numPr>
        <w:ind w:leftChars="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ランチ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（未定・後日お知らせいたします）　　1</w:t>
      </w: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 xml:space="preserve">2：00～　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</w:t>
      </w:r>
    </w:p>
    <w:p w:rsidR="002A1EA0" w:rsidRPr="00E67A9D" w:rsidRDefault="002A1EA0" w:rsidP="002A1EA0">
      <w:pPr>
        <w:pStyle w:val="a3"/>
        <w:widowControl/>
        <w:numPr>
          <w:ilvl w:val="0"/>
          <w:numId w:val="7"/>
        </w:numPr>
        <w:ind w:leftChars="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午後観光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（希望者）</w:t>
      </w:r>
    </w:p>
    <w:p w:rsidR="002A1EA0" w:rsidRPr="00E67A9D" w:rsidRDefault="002A1EA0" w:rsidP="002A1EA0">
      <w:pPr>
        <w:widowControl/>
        <w:ind w:firstLineChars="100" w:firstLine="24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・奥多摩美術館めぐり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・澤ノ井酒造利き酒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・清流、渓谷遊び（お子様）</w:t>
      </w:r>
    </w:p>
    <w:p w:rsidR="002A1EA0" w:rsidRPr="00E67A9D" w:rsidRDefault="002A1EA0" w:rsidP="002A1EA0">
      <w:pPr>
        <w:widowControl/>
        <w:jc w:val="left"/>
        <w:rPr>
          <w:rFonts w:ascii="AR P丸ゴシック体M" w:eastAsia="AR P丸ゴシック体M" w:hAnsi="HG丸ｺﾞｼｯｸM-PRO" w:cs="ＭＳ Ｐゴシック"/>
          <w:color w:val="0000FF"/>
          <w:kern w:val="0"/>
          <w:sz w:val="24"/>
          <w:szCs w:val="24"/>
          <w:u w:val="single"/>
        </w:rPr>
      </w:pP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・奥多摩日帰り温泉　</w:t>
      </w:r>
      <w:hyperlink r:id="rId7" w:tgtFrame="_blank" w:history="1">
        <w:r w:rsidRPr="00E67A9D">
          <w:rPr>
            <w:rFonts w:ascii="AR P丸ゴシック体M" w:eastAsia="AR P丸ゴシック体M" w:hAnsi="HG丸ｺﾞｼｯｸM-PRO" w:cs="ＭＳ Ｐゴシック" w:hint="eastAsia"/>
            <w:color w:val="0000FF"/>
            <w:kern w:val="0"/>
            <w:sz w:val="24"/>
            <w:szCs w:val="24"/>
            <w:u w:val="single"/>
          </w:rPr>
          <w:t>http://www.okutamas.co.jp/moegi/</w:t>
        </w:r>
      </w:hyperlink>
    </w:p>
    <w:p w:rsidR="004F3361" w:rsidRPr="00E67A9D" w:rsidRDefault="002A1EA0" w:rsidP="00E67A9D">
      <w:pPr>
        <w:pStyle w:val="a3"/>
        <w:widowControl/>
        <w:numPr>
          <w:ilvl w:val="0"/>
          <w:numId w:val="9"/>
        </w:numPr>
        <w:ind w:leftChars="0"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  <w:r w:rsidRPr="00E67A9D">
        <w:rPr>
          <w:rFonts w:ascii="AR P丸ゴシック体M" w:eastAsia="AR P丸ゴシック体M" w:hAnsi="HG丸ｺﾞｼｯｸM-PRO" w:cs="ＭＳ Ｐゴシック" w:hint="eastAsia"/>
          <w:b/>
          <w:kern w:val="0"/>
          <w:sz w:val="24"/>
          <w:szCs w:val="24"/>
        </w:rPr>
        <w:t>解散</w:t>
      </w:r>
      <w:r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 xml:space="preserve">　17:00</w:t>
      </w:r>
      <w:r w:rsidR="004F3361" w:rsidRPr="00E67A9D">
        <w:rPr>
          <w:rFonts w:ascii="AR P丸ゴシック体M" w:eastAsia="AR P丸ゴシック体M" w:hAnsi="HG丸ｺﾞｼｯｸM-PRO" w:cs="ＭＳ Ｐゴシック" w:hint="eastAsia"/>
          <w:kern w:val="0"/>
          <w:sz w:val="24"/>
          <w:szCs w:val="24"/>
        </w:rPr>
        <w:t>頃</w:t>
      </w:r>
    </w:p>
    <w:p w:rsidR="004F3361" w:rsidRPr="00F72C1D" w:rsidRDefault="004F3361" w:rsidP="004F3361">
      <w:pPr>
        <w:widowControl/>
        <w:ind w:left="225"/>
        <w:jc w:val="left"/>
        <w:rPr>
          <w:rFonts w:ascii="HG丸ｺﾞｼｯｸM-PRO" w:eastAsia="HG丸ｺﾞｼｯｸM-PRO" w:hAnsi="HG丸ｺﾞｼｯｸM-PRO" w:cs="ＭＳ Ｐゴシック"/>
          <w:b/>
          <w:color w:val="FFC000"/>
          <w:kern w:val="0"/>
          <w:sz w:val="28"/>
          <w:szCs w:val="28"/>
        </w:rPr>
      </w:pPr>
      <w:r w:rsidRPr="00F72C1D">
        <w:rPr>
          <w:rFonts w:ascii="HG丸ｺﾞｼｯｸM-PRO" w:eastAsia="HG丸ｺﾞｼｯｸM-PRO" w:hAnsi="HG丸ｺﾞｼｯｸM-PRO" w:cs="ＭＳ Ｐゴシック" w:hint="eastAsia"/>
          <w:b/>
          <w:color w:val="FFC000"/>
          <w:kern w:val="0"/>
          <w:sz w:val="28"/>
          <w:szCs w:val="28"/>
        </w:rPr>
        <w:t>＜お申し込み＞</w:t>
      </w:r>
    </w:p>
    <w:p w:rsidR="004F3361" w:rsidRPr="004F3361" w:rsidRDefault="004F3361" w:rsidP="004F3361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参加</w:t>
      </w:r>
      <w:r w:rsidR="00260C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申込書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に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必要事項をご記入のうえ、メールまたはＦＡＸにてFDAまでお申</w:t>
      </w:r>
      <w:r w:rsidR="005E52EC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し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込みください。</w:t>
      </w:r>
      <w:r w:rsidRPr="004F3361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5月２０日（必着）</w:t>
      </w:r>
    </w:p>
    <w:p w:rsidR="004F3361" w:rsidRPr="00E67A9D" w:rsidRDefault="004F3361" w:rsidP="00E67A9D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 w:rsidRPr="004F3361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※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なお、宿泊施設</w:t>
      </w:r>
      <w:r w:rsidR="00E67A9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の関係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で、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定員</w:t>
      </w:r>
      <w:r w:rsidR="00E67A9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(28名)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に達し次第締め切</w:t>
      </w:r>
      <w:r w:rsidR="00F72C1D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らせていただき</w:t>
      </w:r>
      <w:r w:rsidR="00260C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ま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す</w:t>
      </w:r>
      <w:r w:rsidRPr="004F33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。</w:t>
      </w:r>
    </w:p>
    <w:p w:rsidR="004F3361" w:rsidRPr="004F3361" w:rsidRDefault="004F3361" w:rsidP="004F3361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</w:p>
    <w:p w:rsidR="00FC6D3F" w:rsidRDefault="00FC6D3F" w:rsidP="00FC6D3F">
      <w:pPr>
        <w:widowControl/>
        <w:jc w:val="center"/>
        <w:rPr>
          <w:rFonts w:ascii="Rounded-X M+ 2p black" w:eastAsia="Rounded-X M+ 2p black" w:hAnsi="Rounded-X M+ 2p black" w:cs="Rounded-X M+ 2p black"/>
          <w:b/>
          <w:kern w:val="0"/>
          <w:sz w:val="36"/>
          <w:szCs w:val="36"/>
        </w:rPr>
      </w:pPr>
      <w:r w:rsidRPr="00605FBA">
        <w:rPr>
          <w:rFonts w:ascii="Rounded-X M+ 2p black" w:eastAsia="Rounded-X M+ 2p black" w:hAnsi="Rounded-X M+ 2p black" w:cs="Rounded-X M+ 2p black" w:hint="eastAsia"/>
          <w:b/>
          <w:kern w:val="0"/>
          <w:sz w:val="36"/>
          <w:szCs w:val="36"/>
        </w:rPr>
        <w:lastRenderedPageBreak/>
        <w:t>「ものづくり交流会」参加</w:t>
      </w:r>
      <w:r w:rsidR="00260CEB" w:rsidRPr="00605FBA">
        <w:rPr>
          <w:rFonts w:ascii="Rounded-X M+ 2p black" w:eastAsia="Rounded-X M+ 2p black" w:hAnsi="Rounded-X M+ 2p black" w:cs="Rounded-X M+ 2p black" w:hint="eastAsia"/>
          <w:b/>
          <w:kern w:val="0"/>
          <w:sz w:val="36"/>
          <w:szCs w:val="36"/>
        </w:rPr>
        <w:t>申込書</w:t>
      </w:r>
    </w:p>
    <w:p w:rsidR="00E67A9D" w:rsidRDefault="00E67A9D" w:rsidP="00E67A9D">
      <w:pPr>
        <w:widowControl/>
        <w:jc w:val="center"/>
        <w:rPr>
          <w:rFonts w:ascii="Rounded-X M+ 2p black" w:eastAsia="Rounded-X M+ 2p black" w:hAnsi="Rounded-X M+ 2p black" w:cs="Rounded-X M+ 2p black"/>
          <w:b/>
          <w:color w:val="7F7F7F" w:themeColor="text1" w:themeTint="80"/>
          <w:kern w:val="0"/>
          <w:sz w:val="36"/>
          <w:szCs w:val="36"/>
        </w:rPr>
      </w:pPr>
      <w:r w:rsidRPr="00E67A9D">
        <w:rPr>
          <w:rFonts w:ascii="Rounded-X M+ 2p black" w:eastAsia="Rounded-X M+ 2p black" w:hAnsi="Rounded-X M+ 2p black" w:cs="Rounded-X M+ 2p black" w:hint="eastAsia"/>
          <w:b/>
          <w:color w:val="7F7F7F" w:themeColor="text1" w:themeTint="80"/>
          <w:kern w:val="0"/>
          <w:sz w:val="36"/>
          <w:szCs w:val="36"/>
        </w:rPr>
        <w:t>F</w:t>
      </w:r>
      <w:r w:rsidRPr="00E67A9D">
        <w:rPr>
          <w:rFonts w:ascii="Rounded-X M+ 2p black" w:eastAsia="Rounded-X M+ 2p black" w:hAnsi="Rounded-X M+ 2p black" w:cs="Rounded-X M+ 2p black"/>
          <w:b/>
          <w:color w:val="7F7F7F" w:themeColor="text1" w:themeTint="80"/>
          <w:kern w:val="0"/>
          <w:sz w:val="36"/>
          <w:szCs w:val="36"/>
        </w:rPr>
        <w:t xml:space="preserve">AX 042-665-2730 </w:t>
      </w:r>
    </w:p>
    <w:p w:rsidR="00FC6D3F" w:rsidRDefault="006759D5" w:rsidP="00E67A9D">
      <w:pPr>
        <w:widowControl/>
        <w:jc w:val="center"/>
        <w:rPr>
          <w:rFonts w:ascii="Rounded-X M+ 2p black" w:eastAsia="Rounded-X M+ 2p black" w:hAnsi="Rounded-X M+ 2p black" w:cs="Rounded-X M+ 2p black"/>
          <w:b/>
          <w:color w:val="7F7F7F" w:themeColor="text1" w:themeTint="80"/>
          <w:kern w:val="0"/>
          <w:sz w:val="36"/>
          <w:szCs w:val="36"/>
        </w:rPr>
      </w:pPr>
      <w:hyperlink r:id="rId8" w:history="1">
        <w:r w:rsidR="00E67A9D" w:rsidRPr="00E2400B">
          <w:rPr>
            <w:rStyle w:val="a8"/>
            <w:rFonts w:ascii="Rounded-X M+ 2p black" w:eastAsia="Rounded-X M+ 2p black" w:hAnsi="Rounded-X M+ 2p black" w:cs="Rounded-X M+ 2p black"/>
            <w:b/>
            <w:kern w:val="0"/>
            <w:sz w:val="36"/>
            <w:szCs w:val="36"/>
          </w:rPr>
          <w:t>office@fabdesign.or.jp</w:t>
        </w:r>
      </w:hyperlink>
    </w:p>
    <w:p w:rsidR="00E67A9D" w:rsidRPr="00E67A9D" w:rsidRDefault="00E67A9D" w:rsidP="00E67A9D">
      <w:pPr>
        <w:widowControl/>
        <w:jc w:val="center"/>
        <w:rPr>
          <w:rFonts w:ascii="Rounded-X M+ 2p black" w:eastAsia="Rounded-X M+ 2p black" w:hAnsi="Rounded-X M+ 2p black" w:cs="Rounded-X M+ 2p black"/>
          <w:b/>
          <w:color w:val="7F7F7F" w:themeColor="text1" w:themeTint="80"/>
          <w:kern w:val="0"/>
          <w:sz w:val="36"/>
          <w:szCs w:val="36"/>
        </w:rPr>
      </w:pPr>
    </w:p>
    <w:p w:rsidR="00FC6D3F" w:rsidRPr="00E67A9D" w:rsidRDefault="00FC6D3F" w:rsidP="00E67A9D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（会社・団体名）　　　　　　　　　　　　　　　　　　　　　</w:t>
      </w:r>
    </w:p>
    <w:p w:rsidR="00FC6D3F" w:rsidRPr="00E67A9D" w:rsidRDefault="00FC6D3F" w:rsidP="00E67A9D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（</w:t>
      </w:r>
      <w:r w:rsidR="005E52E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ご参加</w:t>
      </w:r>
      <w:r w:rsidR="00F72C1D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代表</w:t>
      </w:r>
      <w:r w:rsidR="005E52E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者</w:t>
      </w: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名）　　　　　　　　　　　　　　　　　　　　　　</w:t>
      </w:r>
    </w:p>
    <w:p w:rsidR="00FC6D3F" w:rsidRPr="00000936" w:rsidRDefault="00FC6D3F" w:rsidP="00FC6D3F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000936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 xml:space="preserve">◎内訳　　　　　　　　　　　　　　　　　　　　　　　　　　</w:t>
      </w:r>
    </w:p>
    <w:p w:rsidR="00FC6D3F" w:rsidRPr="005B13D8" w:rsidRDefault="00FC6D3F" w:rsidP="00FC6D3F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◆大人・男性（　　）名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（氏名）　　</w:t>
      </w: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　　　</w:t>
      </w:r>
    </w:p>
    <w:p w:rsidR="00FC6D3F" w:rsidRPr="005B13D8" w:rsidRDefault="00FC6D3F" w:rsidP="00FC6D3F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◆大人・女性（　　）名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（氏名）</w:t>
      </w: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FC6D3F" w:rsidRPr="005B13D8" w:rsidRDefault="00FC6D3F" w:rsidP="00FC6D3F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◆子供・男性（　　）名　（　　）歳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（氏名）</w:t>
      </w: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　　　</w:t>
      </w:r>
    </w:p>
    <w:p w:rsidR="00FC6D3F" w:rsidRPr="00E67A9D" w:rsidRDefault="00FC6D3F" w:rsidP="00E67A9D">
      <w:pPr>
        <w:pStyle w:val="a3"/>
        <w:widowControl/>
        <w:ind w:leftChars="0" w:left="36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◆子供・女性（　　）名　（　　）歳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（氏名）</w:t>
      </w:r>
      <w:r w:rsidRPr="005B13D8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　　　　　　</w:t>
      </w:r>
    </w:p>
    <w:p w:rsidR="00FC6D3F" w:rsidRPr="00E67A9D" w:rsidRDefault="00FC6D3F" w:rsidP="00E67A9D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>電話・携帯</w:t>
      </w: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）　　　　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　</w:t>
      </w: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　　　　</w:t>
      </w:r>
    </w:p>
    <w:p w:rsidR="00FC6D3F" w:rsidRDefault="00FC6D3F" w:rsidP="00FC6D3F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  <w:u w:val="single"/>
        </w:rPr>
      </w:pPr>
      <w:r w:rsidRPr="00F631CC">
        <w:rPr>
          <w:rFonts w:ascii="HG丸ｺﾞｼｯｸM-PRO" w:eastAsia="HG丸ｺﾞｼｯｸM-PRO" w:hAnsi="HG丸ｺﾞｼｯｸM-PRO" w:cs="ＭＳ Ｐゴシック" w:hint="eastAsia"/>
          <w:kern w:val="0"/>
          <w:sz w:val="28"/>
          <w:szCs w:val="28"/>
          <w:u w:val="single"/>
        </w:rPr>
        <w:t xml:space="preserve">（Ｅメール）　　　　　　　　　　　　　　　　　　　　</w:t>
      </w:r>
    </w:p>
    <w:p w:rsidR="005E52EC" w:rsidRDefault="005E52EC" w:rsidP="005E52EC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</w:p>
    <w:p w:rsidR="00F72C1D" w:rsidRPr="00F72C1D" w:rsidRDefault="005E52EC" w:rsidP="005E52EC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F72C1D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</w:rPr>
        <w:t>お問い合せ</w:t>
      </w:r>
    </w:p>
    <w:p w:rsidR="005E52EC" w:rsidRPr="00F72C1D" w:rsidRDefault="005E52EC" w:rsidP="005E52EC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 w:rsidRPr="00F72C1D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一般社団法人ファブデザインアソシエーション（ＦＤＡ）</w:t>
      </w:r>
    </w:p>
    <w:p w:rsidR="005E52EC" w:rsidRPr="005E52EC" w:rsidRDefault="005E52EC" w:rsidP="005E52EC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r w:rsidRPr="005E52EC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電話：０４２（６６５）２７３０</w:t>
      </w:r>
    </w:p>
    <w:p w:rsidR="005E52EC" w:rsidRPr="004F3361" w:rsidRDefault="005E52EC" w:rsidP="005E52EC">
      <w:pPr>
        <w:widowControl/>
        <w:jc w:val="left"/>
        <w:rPr>
          <w:rFonts w:ascii="AR P丸ゴシック体M" w:eastAsia="AR P丸ゴシック体M" w:hAnsi="HG丸ｺﾞｼｯｸM-PRO" w:cs="ＭＳ Ｐゴシック"/>
          <w:kern w:val="0"/>
          <w:sz w:val="24"/>
          <w:szCs w:val="24"/>
        </w:rPr>
      </w:pPr>
    </w:p>
    <w:p w:rsidR="008D4980" w:rsidRPr="00FC6D3F" w:rsidRDefault="00735057" w:rsidP="005E52EC">
      <w:pPr>
        <w:pStyle w:val="a3"/>
        <w:widowControl/>
        <w:ind w:leftChars="0" w:left="661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</w:p>
    <w:sectPr w:rsidR="008D4980" w:rsidRPr="00FC6D3F" w:rsidSect="005D63CF">
      <w:pgSz w:w="11906" w:h="16838"/>
      <w:pgMar w:top="1361" w:right="1304" w:bottom="1440" w:left="1304" w:header="851" w:footer="992" w:gutter="0"/>
      <w:pgBorders w:display="not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57" w:rsidRDefault="00735057" w:rsidP="001E736B">
      <w:r>
        <w:separator/>
      </w:r>
    </w:p>
  </w:endnote>
  <w:endnote w:type="continuationSeparator" w:id="0">
    <w:p w:rsidR="00735057" w:rsidRDefault="00735057" w:rsidP="001E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Rounded-X M+ 2p black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57" w:rsidRDefault="00735057" w:rsidP="001E736B">
      <w:r>
        <w:separator/>
      </w:r>
    </w:p>
  </w:footnote>
  <w:footnote w:type="continuationSeparator" w:id="0">
    <w:p w:rsidR="00735057" w:rsidRDefault="00735057" w:rsidP="001E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FB"/>
    <w:multiLevelType w:val="hybridMultilevel"/>
    <w:tmpl w:val="0D4A126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EDD6DBC"/>
    <w:multiLevelType w:val="hybridMultilevel"/>
    <w:tmpl w:val="39864898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130022CA"/>
    <w:multiLevelType w:val="hybridMultilevel"/>
    <w:tmpl w:val="C388AA1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29722930"/>
    <w:multiLevelType w:val="hybridMultilevel"/>
    <w:tmpl w:val="B8A87F7C"/>
    <w:lvl w:ilvl="0" w:tplc="1286EE8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486E91"/>
    <w:multiLevelType w:val="hybridMultilevel"/>
    <w:tmpl w:val="E9ACFB90"/>
    <w:lvl w:ilvl="0" w:tplc="04A21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09289A"/>
    <w:multiLevelType w:val="hybridMultilevel"/>
    <w:tmpl w:val="47107D7E"/>
    <w:lvl w:ilvl="0" w:tplc="C9D23680">
      <w:numFmt w:val="bullet"/>
      <w:lvlText w:val="◆"/>
      <w:lvlJc w:val="left"/>
      <w:pPr>
        <w:ind w:left="601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>
    <w:nsid w:val="59CD6942"/>
    <w:multiLevelType w:val="hybridMultilevel"/>
    <w:tmpl w:val="7ECA885A"/>
    <w:lvl w:ilvl="0" w:tplc="04090001">
      <w:start w:val="1"/>
      <w:numFmt w:val="bullet"/>
      <w:lvlText w:val="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>
    <w:nsid w:val="5DA12FA8"/>
    <w:multiLevelType w:val="hybridMultilevel"/>
    <w:tmpl w:val="89282E80"/>
    <w:lvl w:ilvl="0" w:tplc="EA8A6D96">
      <w:numFmt w:val="bullet"/>
      <w:lvlText w:val="◆"/>
      <w:lvlJc w:val="left"/>
      <w:pPr>
        <w:ind w:left="588" w:hanging="360"/>
      </w:pPr>
      <w:rPr>
        <w:rFonts w:ascii="HG丸ｺﾞｼｯｸM-PRO" w:eastAsia="HG丸ｺﾞｼｯｸM-PRO" w:hAnsi="HG丸ｺﾞｼｯｸM-PRO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8">
    <w:nsid w:val="64D93771"/>
    <w:multiLevelType w:val="hybridMultilevel"/>
    <w:tmpl w:val="686A4C5A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6DE531DE"/>
    <w:multiLevelType w:val="hybridMultilevel"/>
    <w:tmpl w:val="A3EE7A9E"/>
    <w:lvl w:ilvl="0" w:tplc="04090005">
      <w:start w:val="1"/>
      <w:numFmt w:val="bullet"/>
      <w:lvlText w:val="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0">
    <w:nsid w:val="752262A0"/>
    <w:multiLevelType w:val="hybridMultilevel"/>
    <w:tmpl w:val="9B72D6D2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77EE2BAA"/>
    <w:multiLevelType w:val="hybridMultilevel"/>
    <w:tmpl w:val="892CF5E4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78477F61"/>
    <w:multiLevelType w:val="hybridMultilevel"/>
    <w:tmpl w:val="CD3AD994"/>
    <w:lvl w:ilvl="0" w:tplc="2D244D66">
      <w:numFmt w:val="bullet"/>
      <w:lvlText w:val="◆"/>
      <w:lvlJc w:val="left"/>
      <w:pPr>
        <w:ind w:left="588" w:hanging="360"/>
      </w:pPr>
      <w:rPr>
        <w:rFonts w:ascii="HG丸ｺﾞｼｯｸM-PRO" w:eastAsia="HG丸ｺﾞｼｯｸM-PRO" w:hAnsi="HG丸ｺﾞｼｯｸM-PRO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3">
    <w:nsid w:val="7A9D1D21"/>
    <w:multiLevelType w:val="hybridMultilevel"/>
    <w:tmpl w:val="5ED212CE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D3F"/>
    <w:rsid w:val="001E736B"/>
    <w:rsid w:val="00260CEB"/>
    <w:rsid w:val="002A1EA0"/>
    <w:rsid w:val="002D5AD9"/>
    <w:rsid w:val="004F3361"/>
    <w:rsid w:val="00522EFD"/>
    <w:rsid w:val="005D63CF"/>
    <w:rsid w:val="005E52EC"/>
    <w:rsid w:val="006759D5"/>
    <w:rsid w:val="006D56BB"/>
    <w:rsid w:val="00735057"/>
    <w:rsid w:val="00897B26"/>
    <w:rsid w:val="009401D8"/>
    <w:rsid w:val="00A14405"/>
    <w:rsid w:val="00D33F05"/>
    <w:rsid w:val="00E67A9D"/>
    <w:rsid w:val="00EC237C"/>
    <w:rsid w:val="00F72C1D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3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E7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736B"/>
  </w:style>
  <w:style w:type="paragraph" w:styleId="a6">
    <w:name w:val="footer"/>
    <w:basedOn w:val="a"/>
    <w:link w:val="a7"/>
    <w:uiPriority w:val="99"/>
    <w:semiHidden/>
    <w:unhideWhenUsed/>
    <w:rsid w:val="001E7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736B"/>
  </w:style>
  <w:style w:type="character" w:styleId="a8">
    <w:name w:val="Hyperlink"/>
    <w:basedOn w:val="a0"/>
    <w:uiPriority w:val="99"/>
    <w:unhideWhenUsed/>
    <w:rsid w:val="00E67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bdesig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utamas.co.jp/moe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2017-05-01T01:20:00Z</dcterms:created>
  <dcterms:modified xsi:type="dcterms:W3CDTF">2017-05-01T01:20:00Z</dcterms:modified>
</cp:coreProperties>
</file>